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81" w:rsidRPr="00A57F81" w:rsidRDefault="00A57F81" w:rsidP="00A57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8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№3 «Ручеек»</w:t>
      </w:r>
    </w:p>
    <w:p w:rsidR="00A57F81" w:rsidRPr="00A57F81" w:rsidRDefault="00A57F81" w:rsidP="00A57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81" w:rsidRPr="00A57F81" w:rsidRDefault="00A57F81" w:rsidP="00A57F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7F81">
        <w:rPr>
          <w:rFonts w:ascii="Times New Roman" w:hAnsi="Times New Roman" w:cs="Times New Roman"/>
          <w:sz w:val="24"/>
          <w:szCs w:val="24"/>
        </w:rPr>
        <w:t>Принятапедагогическим</w:t>
      </w:r>
      <w:proofErr w:type="spellEnd"/>
      <w:r w:rsidRPr="00A57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F81">
        <w:rPr>
          <w:rFonts w:ascii="Times New Roman" w:hAnsi="Times New Roman" w:cs="Times New Roman"/>
          <w:sz w:val="24"/>
          <w:szCs w:val="24"/>
        </w:rPr>
        <w:t>советомУтверждена</w:t>
      </w:r>
      <w:proofErr w:type="spellEnd"/>
      <w:r w:rsidRPr="00A57F81">
        <w:rPr>
          <w:rFonts w:ascii="Times New Roman" w:hAnsi="Times New Roman" w:cs="Times New Roman"/>
          <w:sz w:val="24"/>
          <w:szCs w:val="24"/>
        </w:rPr>
        <w:t xml:space="preserve"> Протокол №</w:t>
      </w:r>
      <w:proofErr w:type="spellStart"/>
      <w:r w:rsidRPr="00A57F81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A57F81">
        <w:rPr>
          <w:rFonts w:ascii="Times New Roman" w:hAnsi="Times New Roman" w:cs="Times New Roman"/>
          <w:sz w:val="24"/>
          <w:szCs w:val="24"/>
        </w:rPr>
        <w:t xml:space="preserve"> «___» _______ 20__г.                                   Приказ № __ от  «__» ______ 20__г.   </w:t>
      </w:r>
    </w:p>
    <w:p w:rsidR="00A57F81" w:rsidRPr="00A57F81" w:rsidRDefault="00A57F81" w:rsidP="00A57F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7F81">
        <w:rPr>
          <w:rFonts w:ascii="Times New Roman" w:hAnsi="Times New Roman" w:cs="Times New Roman"/>
          <w:sz w:val="24"/>
          <w:szCs w:val="24"/>
        </w:rPr>
        <w:t>Заведующий________</w:t>
      </w:r>
      <w:proofErr w:type="spellEnd"/>
      <w:r w:rsidRPr="00A57F81">
        <w:rPr>
          <w:rFonts w:ascii="Times New Roman" w:hAnsi="Times New Roman" w:cs="Times New Roman"/>
          <w:sz w:val="24"/>
          <w:szCs w:val="24"/>
        </w:rPr>
        <w:t>/Кожевникова</w:t>
      </w:r>
      <w:proofErr w:type="gramEnd"/>
      <w:r w:rsidRPr="00A57F8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57F81" w:rsidRPr="00A57F81" w:rsidRDefault="00A57F81" w:rsidP="00A57F81">
      <w:pPr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81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A57F81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A57F81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A57F81" w:rsidRPr="00A57F81" w:rsidRDefault="00A57F81" w:rsidP="00A57F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81">
        <w:rPr>
          <w:rFonts w:ascii="Times New Roman" w:hAnsi="Times New Roman" w:cs="Times New Roman"/>
          <w:b/>
          <w:sz w:val="40"/>
          <w:szCs w:val="40"/>
        </w:rPr>
        <w:t xml:space="preserve">кружка «Математика в играх» </w:t>
      </w:r>
    </w:p>
    <w:p w:rsidR="00A57F81" w:rsidRPr="00A57F81" w:rsidRDefault="00A57F81" w:rsidP="00A57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F81" w:rsidRPr="00A57F81" w:rsidRDefault="00A57F81" w:rsidP="00A57F8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Направленность: </w:t>
      </w:r>
      <w:r w:rsidRPr="00A57F81">
        <w:rPr>
          <w:rFonts w:ascii="Times New Roman" w:hAnsi="Times New Roman" w:cs="Times New Roman"/>
          <w:sz w:val="24"/>
          <w:szCs w:val="24"/>
        </w:rPr>
        <w:t>Интеллектуально-развивающая</w:t>
      </w:r>
    </w:p>
    <w:p w:rsidR="00A57F81" w:rsidRPr="00A57F81" w:rsidRDefault="00A57F81" w:rsidP="00A57F8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>Возраст обучающихся: 5 -6  лет</w:t>
      </w:r>
    </w:p>
    <w:p w:rsidR="00A57F81" w:rsidRPr="00A57F81" w:rsidRDefault="00A57F81" w:rsidP="00A57F8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реализации: 1 год</w:t>
      </w:r>
    </w:p>
    <w:p w:rsidR="00A57F81" w:rsidRPr="00A57F81" w:rsidRDefault="00A57F81" w:rsidP="00A57F8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>Уровень программы:  базовый</w:t>
      </w:r>
    </w:p>
    <w:p w:rsidR="00A57F81" w:rsidRPr="00A57F81" w:rsidRDefault="00A57F81" w:rsidP="00A57F8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программы: </w:t>
      </w:r>
      <w:proofErr w:type="gramStart"/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>модифицированная</w:t>
      </w:r>
      <w:proofErr w:type="gramEnd"/>
    </w:p>
    <w:p w:rsidR="00A82223" w:rsidRDefault="00A57F81" w:rsidP="00A8222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Составитель: </w:t>
      </w:r>
      <w:r w:rsidR="00A82223">
        <w:rPr>
          <w:rFonts w:ascii="Times New Roman" w:hAnsi="Times New Roman" w:cs="Times New Roman"/>
          <w:color w:val="000000" w:themeColor="text1"/>
          <w:sz w:val="24"/>
          <w:szCs w:val="24"/>
        </w:rPr>
        <w:t>Теслюк А. В.</w:t>
      </w:r>
    </w:p>
    <w:p w:rsidR="00A82223" w:rsidRDefault="00A82223" w:rsidP="00A8222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 </w:t>
      </w:r>
      <w:r w:rsidR="00A57F81"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</w:p>
    <w:p w:rsidR="00A57F81" w:rsidRPr="00A57F81" w:rsidRDefault="00A57F81" w:rsidP="00A57F8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№3 «Ручеек»</w:t>
      </w:r>
    </w:p>
    <w:p w:rsidR="00A57F81" w:rsidRPr="00A57F81" w:rsidRDefault="00A57F81" w:rsidP="00A57F81">
      <w:pPr>
        <w:rPr>
          <w:rFonts w:ascii="Times New Roman" w:hAnsi="Times New Roman" w:cs="Times New Roman"/>
          <w:sz w:val="24"/>
          <w:szCs w:val="24"/>
        </w:rPr>
      </w:pPr>
    </w:p>
    <w:p w:rsidR="00A57F81" w:rsidRDefault="00A57F81" w:rsidP="00A57F8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2223" w:rsidRDefault="00A82223" w:rsidP="00A57F8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2223" w:rsidRPr="00A57F81" w:rsidRDefault="00A82223" w:rsidP="00A57F8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57F81" w:rsidRPr="00A57F81" w:rsidRDefault="00A57F81" w:rsidP="00A57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F81">
        <w:rPr>
          <w:rFonts w:ascii="Times New Roman" w:hAnsi="Times New Roman" w:cs="Times New Roman"/>
          <w:sz w:val="24"/>
          <w:szCs w:val="24"/>
        </w:rPr>
        <w:t>п. Тура 2020 год</w:t>
      </w:r>
    </w:p>
    <w:p w:rsidR="00A57F81" w:rsidRPr="00B34D93" w:rsidRDefault="00A57F81" w:rsidP="00A57F81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  <w:u w:val="single"/>
          <w:lang w:val="ru-RU"/>
        </w:rPr>
      </w:pPr>
      <w:r w:rsidRPr="00B34D93">
        <w:rPr>
          <w:b/>
          <w:color w:val="000000" w:themeColor="text1"/>
          <w:sz w:val="28"/>
          <w:szCs w:val="28"/>
          <w:u w:val="single"/>
          <w:lang w:val="ru-RU"/>
        </w:rPr>
        <w:lastRenderedPageBreak/>
        <w:t>Пояснительная записка.</w:t>
      </w:r>
    </w:p>
    <w:p w:rsidR="00A57F81" w:rsidRPr="00A57F81" w:rsidRDefault="00A57F81" w:rsidP="00A57F81">
      <w:pPr>
        <w:pStyle w:val="a3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34D93">
        <w:rPr>
          <w:color w:val="000000" w:themeColor="text1"/>
          <w:sz w:val="28"/>
          <w:szCs w:val="28"/>
          <w:lang w:val="ru-RU"/>
        </w:rPr>
        <w:t>Направленность программы:</w:t>
      </w:r>
      <w:r w:rsidRPr="00A57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Интеллектуально-развивающая</w:t>
      </w:r>
      <w:proofErr w:type="spellEnd"/>
      <w:r>
        <w:rPr>
          <w:sz w:val="28"/>
          <w:szCs w:val="28"/>
          <w:lang w:val="ru-RU"/>
        </w:rPr>
        <w:t>;</w:t>
      </w:r>
    </w:p>
    <w:p w:rsidR="00A57F81" w:rsidRPr="00B34D93" w:rsidRDefault="00A57F81" w:rsidP="00A57F81">
      <w:pPr>
        <w:pStyle w:val="a3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34D93">
        <w:rPr>
          <w:color w:val="000000" w:themeColor="text1"/>
          <w:sz w:val="28"/>
          <w:szCs w:val="28"/>
          <w:lang w:val="ru-RU"/>
        </w:rPr>
        <w:t xml:space="preserve">По функциональному предназначению программа является – </w:t>
      </w:r>
      <w:proofErr w:type="spellStart"/>
      <w:proofErr w:type="gramStart"/>
      <w:r w:rsidRPr="00B34D93">
        <w:rPr>
          <w:color w:val="000000" w:themeColor="text1"/>
          <w:sz w:val="28"/>
          <w:szCs w:val="28"/>
          <w:lang w:val="ru-RU"/>
        </w:rPr>
        <w:t>учебно</w:t>
      </w:r>
      <w:proofErr w:type="spellEnd"/>
      <w:r w:rsidRPr="00B34D93">
        <w:rPr>
          <w:color w:val="000000" w:themeColor="text1"/>
          <w:sz w:val="28"/>
          <w:szCs w:val="28"/>
          <w:lang w:val="ru-RU"/>
        </w:rPr>
        <w:t xml:space="preserve"> – познавательной</w:t>
      </w:r>
      <w:proofErr w:type="gramEnd"/>
      <w:r w:rsidRPr="00B34D93">
        <w:rPr>
          <w:color w:val="000000" w:themeColor="text1"/>
          <w:sz w:val="28"/>
          <w:szCs w:val="28"/>
          <w:lang w:val="ru-RU"/>
        </w:rPr>
        <w:t>;</w:t>
      </w:r>
    </w:p>
    <w:p w:rsidR="00A57F81" w:rsidRPr="00B34D93" w:rsidRDefault="00A57F81" w:rsidP="00A57F81">
      <w:pPr>
        <w:pStyle w:val="a3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34D93">
        <w:rPr>
          <w:color w:val="000000" w:themeColor="text1"/>
          <w:sz w:val="28"/>
          <w:szCs w:val="28"/>
          <w:lang w:val="ru-RU"/>
        </w:rPr>
        <w:t xml:space="preserve">По форме организации: </w:t>
      </w:r>
      <w:proofErr w:type="gramStart"/>
      <w:r w:rsidRPr="00B34D93">
        <w:rPr>
          <w:color w:val="000000" w:themeColor="text1"/>
          <w:sz w:val="28"/>
          <w:szCs w:val="28"/>
          <w:lang w:val="ru-RU"/>
        </w:rPr>
        <w:t>групповая</w:t>
      </w:r>
      <w:proofErr w:type="gramEnd"/>
      <w:r w:rsidRPr="00B34D93">
        <w:rPr>
          <w:color w:val="000000" w:themeColor="text1"/>
          <w:sz w:val="28"/>
          <w:szCs w:val="28"/>
          <w:lang w:val="ru-RU"/>
        </w:rPr>
        <w:t>;</w:t>
      </w:r>
    </w:p>
    <w:p w:rsidR="00A57F81" w:rsidRPr="00B34D93" w:rsidRDefault="00A57F81" w:rsidP="00A57F81">
      <w:pPr>
        <w:pStyle w:val="a3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По форме реализации: </w:t>
      </w:r>
      <w:r w:rsidRPr="00B34D93">
        <w:rPr>
          <w:color w:val="000000" w:themeColor="text1"/>
          <w:sz w:val="28"/>
          <w:szCs w:val="28"/>
          <w:lang w:val="ru-RU"/>
        </w:rPr>
        <w:t xml:space="preserve">годичной. 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основе:</w:t>
      </w:r>
    </w:p>
    <w:p w:rsidR="00A57F81" w:rsidRPr="00A57F81" w:rsidRDefault="00A57F81" w:rsidP="00A57F8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Pr="00A57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З.А. Михайлова Игровые занимательные задачи для дошкольников: Пособие для воспитателя </w:t>
      </w:r>
      <w:proofErr w:type="gramStart"/>
      <w:r w:rsidRPr="00A57F81">
        <w:rPr>
          <w:rFonts w:ascii="Times New Roman" w:eastAsia="Calibri" w:hAnsi="Times New Roman" w:cs="Times New Roman"/>
          <w:sz w:val="28"/>
          <w:szCs w:val="28"/>
          <w:lang w:eastAsia="en-US"/>
        </w:rPr>
        <w:t>дет</w:t>
      </w:r>
      <w:proofErr w:type="gramEnd"/>
      <w:r w:rsidRPr="00A57F81">
        <w:rPr>
          <w:rFonts w:ascii="Times New Roman" w:eastAsia="Calibri" w:hAnsi="Times New Roman" w:cs="Times New Roman"/>
          <w:sz w:val="28"/>
          <w:szCs w:val="28"/>
          <w:lang w:eastAsia="en-US"/>
        </w:rPr>
        <w:t>. Сада. – М.: Просвещение, 1985.</w:t>
      </w:r>
    </w:p>
    <w:p w:rsidR="00A57F81" w:rsidRPr="00B34D93" w:rsidRDefault="00A57F81" w:rsidP="00A57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 Е. </w:t>
      </w:r>
      <w:proofErr w:type="spellStart"/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 С. Комаровой, М. А. Васильевой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Конвенцией о правах ребенка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«Об образовании в РФ» № 273-ФЗ от 29.12.2012г.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29.08.2013г. №1008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Законом РФ «Об основных гарантиях ребенка» от 24.07.1998г. №7/1 «Концепция дошкольного воспитания»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 октября 2013г. № 1155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Санитарно – эпидемиологическими требованиями </w:t>
      </w:r>
      <w:proofErr w:type="spellStart"/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 «К устройству, содержанию и организации режима работы дошкольных образовательных организаций» </w:t>
      </w:r>
    </w:p>
    <w:p w:rsidR="00A57F81" w:rsidRPr="00B34D93" w:rsidRDefault="00A57F81" w:rsidP="00A5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Уставом МБДОУ «Детский сад №3 «Ручеек»</w:t>
      </w:r>
    </w:p>
    <w:p w:rsidR="00CC143B" w:rsidRDefault="00CC143B" w:rsidP="00CB6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B6A4A" w:rsidRPr="00B34D93" w:rsidRDefault="00CB6A4A" w:rsidP="00CB6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34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Новизна программы заключается в следующем: </w:t>
      </w:r>
    </w:p>
    <w:p w:rsidR="00CB6A4A" w:rsidRDefault="00CB6A4A" w:rsidP="00CB6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B6A4A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едагогическая технология, на которой строится математическое образование, предусматривает знакомство детей с математическими понятиями на </w:t>
      </w:r>
      <w:r w:rsidRPr="00CC143B">
        <w:rPr>
          <w:rFonts w:ascii="Times New Roman" w:hAnsi="Times New Roman" w:cs="Times New Roman"/>
          <w:color w:val="000000"/>
          <w:sz w:val="28"/>
          <w:szCs w:val="28"/>
        </w:rPr>
        <w:t xml:space="preserve">основе </w:t>
      </w:r>
      <w:r w:rsidRPr="00CC14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деятельного подхода</w:t>
      </w:r>
      <w:r w:rsidRPr="00CB6A4A">
        <w:rPr>
          <w:rFonts w:ascii="Times New Roman" w:hAnsi="Times New Roman" w:cs="Times New Roman"/>
          <w:color w:val="000000"/>
          <w:sz w:val="28"/>
          <w:szCs w:val="28"/>
        </w:rPr>
        <w:t>, когда новое знание дается не в готовом виде, а постигается ими путем самостоятельного анализа, сравнения, выявления существенных признаков.</w:t>
      </w:r>
    </w:p>
    <w:p w:rsidR="00CC143B" w:rsidRDefault="00CB6A4A" w:rsidP="00CC14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143B" w:rsidRPr="00CC143B">
        <w:rPr>
          <w:rFonts w:ascii="Times New Roman" w:hAnsi="Times New Roman" w:cs="Times New Roman"/>
          <w:sz w:val="28"/>
          <w:szCs w:val="28"/>
        </w:rPr>
        <w:t>все задания Программы «Математика в играх» носят игровой характер, что способствует привлечению внимания детей к поставленной задаче, облегчает работу мышления и воображения.</w:t>
      </w:r>
    </w:p>
    <w:p w:rsidR="00CC143B" w:rsidRPr="00B34D93" w:rsidRDefault="00CC143B" w:rsidP="00CC1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Актуальность программы:</w:t>
      </w:r>
    </w:p>
    <w:p w:rsidR="00CC143B" w:rsidRPr="00CC143B" w:rsidRDefault="00CC143B" w:rsidP="00CC143B">
      <w:pPr>
        <w:pStyle w:val="a6"/>
        <w:ind w:firstLine="709"/>
        <w:jc w:val="both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 xml:space="preserve">Несмотря на наличие обширной литературы по проблемам дошкольного воспитания и развития, недостаточно обоснованы возможности обучения дошкольников математике в системе дополнительного образования, имеющей возможность обращения к индивидуальности каждого ребенка. Поэтому создание программы обучения детей 5-7 лет элементарным математическим представлениям </w:t>
      </w:r>
      <w:r w:rsidRPr="00CC143B">
        <w:rPr>
          <w:color w:val="000000"/>
          <w:sz w:val="28"/>
          <w:szCs w:val="28"/>
        </w:rPr>
        <w:lastRenderedPageBreak/>
        <w:t>и формированию основ логического мышления в дошкольном образовании детей является</w:t>
      </w:r>
      <w:r w:rsidRPr="00CC143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C143B">
        <w:rPr>
          <w:b/>
          <w:bCs/>
          <w:color w:val="000000"/>
          <w:sz w:val="28"/>
          <w:szCs w:val="28"/>
        </w:rPr>
        <w:t>актуальным.</w:t>
      </w:r>
    </w:p>
    <w:p w:rsidR="00CC143B" w:rsidRPr="00B34D93" w:rsidRDefault="00CC143B" w:rsidP="00CC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Программы.</w:t>
      </w:r>
    </w:p>
    <w:p w:rsidR="00CC143B" w:rsidRDefault="00CC143B" w:rsidP="00CC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43B">
        <w:rPr>
          <w:rFonts w:ascii="Times New Roman" w:hAnsi="Times New Roman" w:cs="Times New Roman"/>
          <w:color w:val="000000"/>
          <w:sz w:val="28"/>
          <w:szCs w:val="28"/>
        </w:rPr>
        <w:t>всестороннее развитие дошкольников, формиро</w:t>
      </w:r>
      <w:r w:rsidRPr="00CC143B">
        <w:rPr>
          <w:rFonts w:ascii="Times New Roman" w:hAnsi="Times New Roman" w:cs="Times New Roman"/>
          <w:color w:val="000000"/>
          <w:sz w:val="28"/>
          <w:szCs w:val="28"/>
        </w:rPr>
        <w:softHyphen/>
        <w:t>вание их умственных способностей и творческой активности</w:t>
      </w:r>
      <w:r w:rsidRPr="00B3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C143B" w:rsidRPr="00B34D93" w:rsidRDefault="00CC143B" w:rsidP="00CC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Cs w:val="28"/>
        </w:rPr>
        <w:t xml:space="preserve">1. </w:t>
      </w:r>
      <w:r w:rsidRPr="00CC143B">
        <w:rPr>
          <w:color w:val="000000"/>
          <w:sz w:val="28"/>
          <w:szCs w:val="28"/>
        </w:rPr>
        <w:t>формирование простейших математических представлений;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2.  введение в активную речь простейших математических тер</w:t>
      </w:r>
      <w:r w:rsidRPr="00CC143B">
        <w:rPr>
          <w:color w:val="000000"/>
          <w:sz w:val="28"/>
          <w:szCs w:val="28"/>
        </w:rPr>
        <w:softHyphen/>
        <w:t>минов;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3.  развитие логических способностей;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4.  формирование образного мышления;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5.  развитие зрительной и слуховой памяти;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6.  формирование умения анализировать, сравнивать, обобщать, группировать;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7.  развитие у детей основ конструирования и моделирования;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8.  формирование творческой активности;</w:t>
      </w:r>
    </w:p>
    <w:p w:rsidR="00CC143B" w:rsidRPr="00CC143B" w:rsidRDefault="00CC143B" w:rsidP="00CC143B">
      <w:pPr>
        <w:pStyle w:val="a6"/>
        <w:spacing w:before="0" w:beforeAutospacing="0" w:after="0" w:afterAutospacing="0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9.  активизация навыков использования полученных знаний и умений на практике.</w:t>
      </w:r>
    </w:p>
    <w:p w:rsidR="00CC143B" w:rsidRPr="00CC143B" w:rsidRDefault="00CC143B" w:rsidP="00CC143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43B" w:rsidRPr="00CC143B" w:rsidRDefault="00CC143B" w:rsidP="00CC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целесообразность: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43B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математике в дошкольном возрасте является своевременным, носит </w:t>
      </w:r>
      <w:proofErr w:type="spellStart"/>
      <w:r w:rsidRPr="00CC143B">
        <w:rPr>
          <w:rFonts w:ascii="Times New Roman" w:hAnsi="Times New Roman" w:cs="Times New Roman"/>
          <w:color w:val="000000"/>
          <w:sz w:val="28"/>
          <w:szCs w:val="28"/>
        </w:rPr>
        <w:t>общеразвивающий</w:t>
      </w:r>
      <w:proofErr w:type="spellEnd"/>
      <w:r w:rsidRPr="00CC143B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CC143B" w:rsidRPr="00CC143B" w:rsidRDefault="00CC143B" w:rsidP="00CC143B">
      <w:pPr>
        <w:pStyle w:val="a6"/>
        <w:ind w:firstLine="709"/>
        <w:rPr>
          <w:sz w:val="28"/>
          <w:szCs w:val="28"/>
        </w:rPr>
      </w:pPr>
      <w:r w:rsidRPr="00CC143B">
        <w:rPr>
          <w:color w:val="000000"/>
          <w:sz w:val="28"/>
          <w:szCs w:val="28"/>
        </w:rPr>
        <w:t>Занятия по п</w:t>
      </w:r>
      <w:r>
        <w:rPr>
          <w:color w:val="000000"/>
          <w:sz w:val="28"/>
          <w:szCs w:val="28"/>
        </w:rPr>
        <w:t xml:space="preserve">рограмме «Математика в играх </w:t>
      </w:r>
      <w:r w:rsidRPr="00CC143B">
        <w:rPr>
          <w:color w:val="000000"/>
          <w:sz w:val="28"/>
          <w:szCs w:val="28"/>
        </w:rPr>
        <w:t>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построения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содержания:</w:t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доступность, от «простого» к «сложному»,</w:t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систематичность и последовательность,</w:t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учет возрастных и индивидуальных особенностей воспитанников,</w:t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дифференцированность</w:t>
      </w:r>
      <w:proofErr w:type="spellEnd"/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обучения,</w:t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с опорой на зону «ближайшего развития» детей,</w:t>
      </w:r>
    </w:p>
    <w:p w:rsidR="0074026C" w:rsidRPr="00B34D93" w:rsidRDefault="0074026C" w:rsidP="0074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соответствия формы организации занятий ведущему виду деятельности детей данной возрастной группы – игровой.</w:t>
      </w:r>
    </w:p>
    <w:p w:rsidR="0074026C" w:rsidRPr="00B34D93" w:rsidRDefault="0074026C" w:rsidP="0074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Возраст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740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5- 6 лет.</w:t>
      </w:r>
    </w:p>
    <w:p w:rsidR="0074026C" w:rsidRPr="00B34D93" w:rsidRDefault="0074026C" w:rsidP="0074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Сроки реализации</w:t>
      </w:r>
      <w:r w:rsidRPr="00B34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 год.</w:t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Планируемое количество обучающихся</w:t>
      </w:r>
      <w:r w:rsidR="001D72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в группе – до 15 детей</w:t>
      </w:r>
    </w:p>
    <w:p w:rsidR="0074026C" w:rsidRPr="00B34D93" w:rsidRDefault="0074026C" w:rsidP="0074026C">
      <w:pPr>
        <w:tabs>
          <w:tab w:val="left" w:pos="84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во второй половине дня, два раза в неделю.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4026C" w:rsidRPr="00B34D93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Формы работы:</w:t>
      </w:r>
      <w:r w:rsidR="001D72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групповая, подгрупповая </w:t>
      </w:r>
    </w:p>
    <w:p w:rsidR="0074026C" w:rsidRDefault="0074026C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Продолжительность занятий – 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30 минут</w:t>
      </w:r>
    </w:p>
    <w:p w:rsidR="001D72AB" w:rsidRPr="00B34D93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Количество часов в неделю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</w:p>
    <w:p w:rsidR="001D72AB" w:rsidRPr="00B34D93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Количество часов в месяц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1D72AB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 </w:t>
      </w: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</w:p>
    <w:p w:rsidR="001D72AB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AB" w:rsidRPr="001D72AB" w:rsidRDefault="001D72AB" w:rsidP="001D72AB">
      <w:pPr>
        <w:spacing w:after="0" w:line="240" w:lineRule="auto"/>
        <w:ind w:firstLine="709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Особенности детей. </w:t>
      </w:r>
      <w:r w:rsidRPr="001D72AB">
        <w:rPr>
          <w:rFonts w:ascii="Times New Roman" w:eastAsia="Calibri" w:hAnsi="Times New Roman"/>
          <w:sz w:val="28"/>
          <w:szCs w:val="28"/>
          <w:lang w:eastAsia="en-US"/>
        </w:rPr>
        <w:t xml:space="preserve">Интенсивно начинают развиваться память, воображение, мышление, речь, восприятие и т.д. </w:t>
      </w:r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пятилетнему возрасту все психические процессы у детей активно развиваются и начинают приобретать произвольный характер. Появляются зачатки ответственности за порученное дело.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 занятий в данной части программы посвящены осознанию собственной личности и личности других, а также общению. Однако ведущий тип деятельности в этом возрасте – игра, поэтому все занятия насыщены играми, присутствуют персонажи и соблюдается игровой сюжет и </w:t>
      </w:r>
      <w:proofErr w:type="spellStart"/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мотивация</w:t>
      </w:r>
      <w:proofErr w:type="gramStart"/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.В</w:t>
      </w:r>
      <w:proofErr w:type="spellEnd"/>
      <w:proofErr w:type="gramEnd"/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данном возрасте активно развиваются все психические процессы, свойства и состояния (восприятие, внимание, мышление, память, воображение, речь, эмоции). В развивающих играх даются задания на развитие наглядно-образного и словесно-логического мышления  </w:t>
      </w:r>
      <w:proofErr w:type="gramStart"/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разрезные картинки, сюжетные картинки), эмоциональной сферы (расширение представлений об эмоциях: радость, грусть, злость, удивление, страх, спокойствие), памяти, внимания, воображения, пространственной  ориентировки (графические диктанты, рисунки по клеточкам) и </w:t>
      </w:r>
      <w:proofErr w:type="spellStart"/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саморегуляции</w:t>
      </w:r>
      <w:proofErr w:type="spellEnd"/>
      <w:r w:rsidRPr="001D7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 </w:t>
      </w:r>
    </w:p>
    <w:p w:rsidR="001D72AB" w:rsidRPr="001D72AB" w:rsidRDefault="001D72AB" w:rsidP="001D72A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72AB" w:rsidRPr="001D72AB" w:rsidRDefault="001D72AB" w:rsidP="001D7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proofErr w:type="gramStart"/>
      <w:r w:rsidRPr="001D72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</w:t>
      </w:r>
      <w:proofErr w:type="spellEnd"/>
      <w:r w:rsidRPr="001D72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методический</w:t>
      </w:r>
      <w:proofErr w:type="gramEnd"/>
      <w:r w:rsidRPr="001D72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 кружковой работы:</w:t>
      </w:r>
    </w:p>
    <w:tbl>
      <w:tblPr>
        <w:tblStyle w:val="a7"/>
        <w:tblpPr w:leftFromText="180" w:rightFromText="180" w:vertAnchor="text" w:horzAnchor="margin" w:tblpY="38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1D72AB" w:rsidRPr="001D72AB" w:rsidTr="001D72AB">
        <w:tc>
          <w:tcPr>
            <w:tcW w:w="2056" w:type="dxa"/>
          </w:tcPr>
          <w:p w:rsidR="001D72AB" w:rsidRPr="001D72AB" w:rsidRDefault="001D72AB" w:rsidP="00CB29A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Кол-во занятий</w:t>
            </w:r>
          </w:p>
          <w:p w:rsidR="001D72AB" w:rsidRPr="001D72AB" w:rsidRDefault="001D72AB" w:rsidP="00CB29A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Кол-во занятий</w:t>
            </w:r>
          </w:p>
          <w:p w:rsidR="001D72AB" w:rsidRPr="001D72AB" w:rsidRDefault="001D72AB" w:rsidP="00CB29A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в месяц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Кол-во занятий</w:t>
            </w:r>
          </w:p>
          <w:p w:rsidR="001D72AB" w:rsidRPr="001D72AB" w:rsidRDefault="001D72AB" w:rsidP="00CB29A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Продолжи</w:t>
            </w:r>
          </w:p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D72AB">
              <w:rPr>
                <w:rFonts w:eastAsia="Calibri"/>
                <w:sz w:val="28"/>
                <w:szCs w:val="28"/>
                <w:lang w:eastAsia="en-US"/>
              </w:rPr>
              <w:t>тельность</w:t>
            </w:r>
            <w:proofErr w:type="spellEnd"/>
          </w:p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занятия</w:t>
            </w:r>
          </w:p>
        </w:tc>
      </w:tr>
      <w:tr w:rsidR="001D72AB" w:rsidRPr="001D72AB" w:rsidTr="001D72AB">
        <w:tc>
          <w:tcPr>
            <w:tcW w:w="2056" w:type="dxa"/>
          </w:tcPr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56" w:type="dxa"/>
          </w:tcPr>
          <w:p w:rsidR="001D72AB" w:rsidRPr="001D72AB" w:rsidRDefault="001D72AB" w:rsidP="00CB29A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2AB">
              <w:rPr>
                <w:rFonts w:eastAsia="Calibri"/>
                <w:sz w:val="28"/>
                <w:szCs w:val="28"/>
                <w:lang w:eastAsia="en-US"/>
              </w:rPr>
              <w:t>20-25 мин</w:t>
            </w:r>
          </w:p>
        </w:tc>
      </w:tr>
    </w:tbl>
    <w:p w:rsidR="001D72AB" w:rsidRPr="001D72AB" w:rsidRDefault="001D72AB" w:rsidP="001D72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72AB" w:rsidRPr="001D72AB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AB" w:rsidRPr="001D72AB" w:rsidRDefault="001D72AB" w:rsidP="0074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AB" w:rsidRPr="001D72AB" w:rsidRDefault="001D72AB" w:rsidP="001D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A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совместной деятельности</w:t>
      </w:r>
    </w:p>
    <w:p w:rsidR="001D72AB" w:rsidRPr="001D72AB" w:rsidRDefault="001D72AB" w:rsidP="001D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AB">
        <w:rPr>
          <w:rFonts w:ascii="Times New Roman" w:hAnsi="Times New Roman" w:cs="Times New Roman"/>
          <w:b/>
          <w:sz w:val="28"/>
          <w:szCs w:val="28"/>
        </w:rPr>
        <w:t>взрослых и детей 5-6 лет.</w:t>
      </w:r>
    </w:p>
    <w:tbl>
      <w:tblPr>
        <w:tblStyle w:val="a7"/>
        <w:tblW w:w="0" w:type="auto"/>
        <w:tblLook w:val="04A0"/>
      </w:tblPr>
      <w:tblGrid>
        <w:gridCol w:w="600"/>
        <w:gridCol w:w="2781"/>
        <w:gridCol w:w="3203"/>
        <w:gridCol w:w="3730"/>
      </w:tblGrid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73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«Поможем малышам собрать мозаику»</w:t>
            </w: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D72AB">
              <w:rPr>
                <w:sz w:val="28"/>
                <w:szCs w:val="28"/>
              </w:rPr>
              <w:t>Цель: закрепить свойства предметов и символов (цвет, форма, размер»</w:t>
            </w:r>
            <w:proofErr w:type="gramEnd"/>
          </w:p>
        </w:tc>
        <w:tc>
          <w:tcPr>
            <w:tcW w:w="3730" w:type="dxa"/>
          </w:tcPr>
          <w:p w:rsidR="002F3EF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«Поставим цветы в вазу»</w:t>
            </w: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свойства предметов и символов (цвет, форма, размер), познакомить со значками символами</w:t>
            </w:r>
          </w:p>
        </w:tc>
        <w:tc>
          <w:tcPr>
            <w:tcW w:w="3730" w:type="dxa"/>
          </w:tcPr>
          <w:p w:rsidR="002F3EF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сентября</w:t>
            </w:r>
          </w:p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«Продолжи закономерность»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lastRenderedPageBreak/>
              <w:t xml:space="preserve">Цель: закрепить пространственные </w:t>
            </w:r>
            <w:r w:rsidRPr="001D72AB">
              <w:rPr>
                <w:sz w:val="28"/>
                <w:szCs w:val="28"/>
              </w:rPr>
              <w:lastRenderedPageBreak/>
              <w:t xml:space="preserve">отношения: </w:t>
            </w:r>
            <w:proofErr w:type="gramStart"/>
            <w:r w:rsidRPr="001D72AB">
              <w:rPr>
                <w:sz w:val="28"/>
                <w:szCs w:val="28"/>
              </w:rPr>
              <w:t>на</w:t>
            </w:r>
            <w:proofErr w:type="gramEnd"/>
            <w:r w:rsidRPr="001D72AB">
              <w:rPr>
                <w:sz w:val="28"/>
                <w:szCs w:val="28"/>
              </w:rPr>
              <w:t>, под, над.</w:t>
            </w:r>
          </w:p>
        </w:tc>
        <w:tc>
          <w:tcPr>
            <w:tcW w:w="3730" w:type="dxa"/>
          </w:tcPr>
          <w:p w:rsidR="002F3EF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Третья неделя сентября</w:t>
            </w:r>
          </w:p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«Продолжи закономерность»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Цель: закрепить пространственные отношения: </w:t>
            </w:r>
            <w:proofErr w:type="gramStart"/>
            <w:r w:rsidRPr="001D72AB">
              <w:rPr>
                <w:sz w:val="28"/>
                <w:szCs w:val="28"/>
              </w:rPr>
              <w:t>на</w:t>
            </w:r>
            <w:proofErr w:type="gramEnd"/>
            <w:r w:rsidRPr="001D72AB">
              <w:rPr>
                <w:sz w:val="28"/>
                <w:szCs w:val="28"/>
              </w:rPr>
              <w:t>, под, над.</w:t>
            </w:r>
          </w:p>
        </w:tc>
        <w:tc>
          <w:tcPr>
            <w:tcW w:w="3730" w:type="dxa"/>
          </w:tcPr>
          <w:p w:rsidR="002F3EF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сентября</w:t>
            </w:r>
          </w:p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«Считай не ошибись!»</w:t>
            </w:r>
          </w:p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усвоение порядка следования чисел натурального ряда, упражнение в прямом и обратном  счете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октября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«Найди предмет такой же формы»,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соотнесение формы предмета с геометрической фигурой.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октября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«Четвертый лишний»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закрепление пространственные отношения: справа, слева.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октября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«Подбери обувь»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сравнение предметов по всем показаниям величины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ноября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«Третий лишний»</w:t>
            </w:r>
          </w:p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умение сравнивать группы предметов</w:t>
            </w:r>
          </w:p>
        </w:tc>
        <w:tc>
          <w:tcPr>
            <w:tcW w:w="3730" w:type="dxa"/>
          </w:tcPr>
          <w:p w:rsidR="002F3EFB" w:rsidRDefault="002F3EFB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ноября</w:t>
            </w:r>
          </w:p>
          <w:p w:rsidR="002F3EFB" w:rsidRPr="001D72AB" w:rsidRDefault="005A4187" w:rsidP="00CB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академических</w:t>
            </w:r>
            <w:proofErr w:type="gramEnd"/>
            <w:r w:rsidR="002F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«Сколько геометрических фигур?»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закрепление названий геометрических фигур, знания их особенностей</w:t>
            </w:r>
          </w:p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ноября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«Лабиринт. Дорисуй картинку».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пространственные представления, умение обобщать.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ноября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«Лабиринт. Дорисуй картинку».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пространственные представления, умение обобщать.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декабря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«Дорисуй и раскрась»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отношение: часть - целое.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декабря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«Разложи 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Цель: закреплять  порядковый и количественный счет, закреплять умение соотносить цифру с </w:t>
            </w:r>
            <w:r w:rsidRPr="001D72AB">
              <w:rPr>
                <w:sz w:val="28"/>
                <w:szCs w:val="28"/>
              </w:rPr>
              <w:lastRenderedPageBreak/>
              <w:t>количеством предметов. Повторить свойства предметов, форму геометрических фигур, актуализировать умение выражать свойства предметов в речи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Третья неделя декабря</w:t>
            </w:r>
          </w:p>
          <w:p w:rsidR="002F3EFB" w:rsidRPr="001D72AB" w:rsidRDefault="005A4187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академических</w:t>
            </w:r>
            <w:proofErr w:type="gramEnd"/>
            <w:r w:rsidR="002F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«Самый внимательный</w:t>
            </w:r>
            <w:proofErr w:type="gramStart"/>
            <w:r w:rsidRPr="001D72AB">
              <w:rPr>
                <w:sz w:val="28"/>
                <w:szCs w:val="28"/>
              </w:rPr>
              <w:t xml:space="preserve"> .</w:t>
            </w:r>
            <w:proofErr w:type="gramEnd"/>
            <w:r w:rsidRPr="001D72AB">
              <w:rPr>
                <w:sz w:val="28"/>
                <w:szCs w:val="28"/>
              </w:rPr>
              <w:t xml:space="preserve"> Выложи по образцу» .                                                                           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зрительную память, умение моделировать. Развивать логическое мышление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Четверная неделя декабря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«Что сначала, что потом? Покажи одинаковые цифры». 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умение понимать последовательность, наблюдательность, умение видеть закономерность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января 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bCs/>
                <w:sz w:val="28"/>
                <w:szCs w:val="28"/>
              </w:rPr>
              <w:t>«Соберем урожай»</w:t>
            </w: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умение понимать последовательность, наблюдательность, умение видеть закономерность.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января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«Разные дома. Забор»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умение делить предметы на 4 части. Сравнение целого и части.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января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«Сравнение групп предметов»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знание знаков   = и ≠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февраля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«Какой домик лишний и почему?»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представление о многоугольниках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февраля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«Какой домик лишний и почему?»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представление о многоугольниках.</w:t>
            </w: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Цель: закрепить представление о многоугольниках. 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февраля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«Круглый год»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закрепление названий месяцев в году.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февраля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«Математическое домино»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lastRenderedPageBreak/>
              <w:t xml:space="preserve">Цель: развивать умение соотносить число и </w:t>
            </w:r>
            <w:r w:rsidRPr="001D72AB">
              <w:rPr>
                <w:sz w:val="28"/>
                <w:szCs w:val="28"/>
              </w:rPr>
              <w:lastRenderedPageBreak/>
              <w:t>количество предметов. Развивать внимание, воображение, наблюдательность.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 неделя марта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«Выбери нужный предмет. 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Найди похожие кубики».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внимание, наблюдательность, умение сопоставлять. Логическое мышление.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марта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«Поменяй признак»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пространственные отношения: внутри - снаружи.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марта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«Логические цепочки»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представление о числовом отрезке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марта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«Найди лишний предмет. Закончи рисунок». </w:t>
            </w: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умение классифицировать и обобщать, развивать логическое мышление, умение ориентироваться на листе бумаги в клетку.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апреля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«Укрась коврик»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закрепление знаний геометрических фигур, развитие пространственных представлений.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апреля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«Путешествие по комнате»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proofErr w:type="gramStart"/>
            <w:r w:rsidRPr="001D72AB">
              <w:rPr>
                <w:sz w:val="28"/>
                <w:szCs w:val="28"/>
              </w:rPr>
              <w:t>Цель: закрепление понятий вверху, внизу, слева, справа, над, под и т.д.</w:t>
            </w:r>
            <w:proofErr w:type="gramEnd"/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апреля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«Найди нужную деталь. Построй домик». 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развивать внимание, наблюдательность, умение соединять детали, умение концентрировать внимание.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апреля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«Составь задачу и запиши»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 xml:space="preserve">Цель: развивать умение решать задачи. Закрепить порядковый </w:t>
            </w:r>
            <w:r w:rsidRPr="001D72AB">
              <w:rPr>
                <w:sz w:val="28"/>
                <w:szCs w:val="28"/>
              </w:rPr>
              <w:lastRenderedPageBreak/>
              <w:t>счет. Повторить изученного материала.</w:t>
            </w:r>
          </w:p>
        </w:tc>
        <w:tc>
          <w:tcPr>
            <w:tcW w:w="3730" w:type="dxa"/>
          </w:tcPr>
          <w:p w:rsidR="002F3EF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 неделя мая</w:t>
            </w:r>
          </w:p>
          <w:p w:rsidR="002F3EFB" w:rsidRPr="001D72AB" w:rsidRDefault="002F3EFB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lastRenderedPageBreak/>
              <w:t>3</w:t>
            </w:r>
            <w:r w:rsidR="005A41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«Что сначала, что потом»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временные отношения: раньше - позже</w:t>
            </w:r>
          </w:p>
        </w:tc>
        <w:tc>
          <w:tcPr>
            <w:tcW w:w="3730" w:type="dxa"/>
          </w:tcPr>
          <w:p w:rsidR="002F3EFB" w:rsidRDefault="005A4187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мая</w:t>
            </w:r>
          </w:p>
          <w:p w:rsidR="005A4187" w:rsidRPr="001D72AB" w:rsidRDefault="005A4187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2F3EFB" w:rsidRPr="001D72AB" w:rsidTr="002F3EFB">
        <w:tc>
          <w:tcPr>
            <w:tcW w:w="600" w:type="dxa"/>
          </w:tcPr>
          <w:p w:rsidR="002F3EFB" w:rsidRPr="001D72AB" w:rsidRDefault="002F3EFB" w:rsidP="00CB29AB">
            <w:pPr>
              <w:jc w:val="center"/>
              <w:rPr>
                <w:b/>
                <w:sz w:val="28"/>
                <w:szCs w:val="28"/>
              </w:rPr>
            </w:pPr>
            <w:r w:rsidRPr="001D72AB">
              <w:rPr>
                <w:b/>
                <w:sz w:val="28"/>
                <w:szCs w:val="28"/>
              </w:rPr>
              <w:t>3</w:t>
            </w:r>
            <w:r w:rsidR="005A41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«Путешествие по клеточкам»</w:t>
            </w:r>
          </w:p>
          <w:p w:rsidR="002F3EFB" w:rsidRPr="001D72AB" w:rsidRDefault="002F3EFB" w:rsidP="00CB29AB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2F3EFB" w:rsidRPr="001D72AB" w:rsidRDefault="002F3EFB" w:rsidP="00CB29AB">
            <w:pPr>
              <w:rPr>
                <w:sz w:val="28"/>
                <w:szCs w:val="28"/>
              </w:rPr>
            </w:pPr>
            <w:r w:rsidRPr="001D72AB">
              <w:rPr>
                <w:sz w:val="28"/>
                <w:szCs w:val="28"/>
              </w:rPr>
              <w:t>Цель: закрепить ориентировку в тетради по клеточкам.</w:t>
            </w:r>
          </w:p>
        </w:tc>
        <w:tc>
          <w:tcPr>
            <w:tcW w:w="3730" w:type="dxa"/>
          </w:tcPr>
          <w:p w:rsidR="002F3EFB" w:rsidRDefault="005A4187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мая</w:t>
            </w:r>
          </w:p>
          <w:p w:rsidR="005A4187" w:rsidRPr="001D72AB" w:rsidRDefault="005A4187" w:rsidP="002F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академических</w:t>
            </w:r>
            <w:proofErr w:type="gramEnd"/>
            <w:r>
              <w:rPr>
                <w:sz w:val="28"/>
                <w:szCs w:val="28"/>
              </w:rPr>
              <w:t xml:space="preserve"> часа</w:t>
            </w:r>
          </w:p>
        </w:tc>
      </w:tr>
    </w:tbl>
    <w:p w:rsidR="001D72AB" w:rsidRPr="001D72AB" w:rsidRDefault="001D72AB" w:rsidP="001D72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2AB" w:rsidRPr="001D72AB" w:rsidRDefault="001D72AB" w:rsidP="001D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AB" w:rsidRPr="001D72AB" w:rsidRDefault="001D72AB" w:rsidP="001D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2AB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1D72AB" w:rsidRPr="001D72AB" w:rsidRDefault="001D72AB" w:rsidP="001D7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2AB" w:rsidRPr="001D72AB" w:rsidRDefault="001D72AB" w:rsidP="001D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2AB">
        <w:rPr>
          <w:rFonts w:ascii="Times New Roman" w:hAnsi="Times New Roman"/>
          <w:b/>
          <w:sz w:val="28"/>
          <w:szCs w:val="28"/>
        </w:rPr>
        <w:t xml:space="preserve">При успешном освоении программы достигается следующий уровень </w:t>
      </w:r>
      <w:proofErr w:type="spellStart"/>
      <w:r w:rsidRPr="001D72AB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1D72AB">
        <w:rPr>
          <w:rFonts w:ascii="Times New Roman" w:hAnsi="Times New Roman"/>
          <w:b/>
          <w:sz w:val="28"/>
          <w:szCs w:val="28"/>
        </w:rPr>
        <w:t xml:space="preserve"> элементарных математических представлений детей </w:t>
      </w:r>
    </w:p>
    <w:p w:rsidR="001D72AB" w:rsidRPr="001D72AB" w:rsidRDefault="001D72AB" w:rsidP="001D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2AB">
        <w:rPr>
          <w:rFonts w:ascii="Times New Roman" w:hAnsi="Times New Roman"/>
          <w:b/>
          <w:sz w:val="28"/>
          <w:szCs w:val="28"/>
        </w:rPr>
        <w:t>5-6 лет:</w:t>
      </w:r>
    </w:p>
    <w:p w:rsidR="001D72AB" w:rsidRPr="001D72AB" w:rsidRDefault="001D72AB" w:rsidP="001D7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sz w:val="28"/>
          <w:szCs w:val="28"/>
          <w:lang w:eastAsia="en-US"/>
        </w:rPr>
        <w:t>Считает (отсчитывает) в пределах 10.</w:t>
      </w:r>
    </w:p>
    <w:p w:rsidR="001D72AB" w:rsidRPr="001D72AB" w:rsidRDefault="001D72AB" w:rsidP="001D7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sz w:val="28"/>
          <w:szCs w:val="28"/>
          <w:lang w:eastAsia="en-US"/>
        </w:rPr>
        <w:t xml:space="preserve"> 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1D72AB">
        <w:rPr>
          <w:rFonts w:ascii="Times New Roman" w:eastAsia="Calibri" w:hAnsi="Times New Roman"/>
          <w:sz w:val="28"/>
          <w:szCs w:val="28"/>
          <w:lang w:eastAsia="en-US"/>
        </w:rPr>
        <w:t>Который</w:t>
      </w:r>
      <w:proofErr w:type="gramEnd"/>
      <w:r w:rsidRPr="001D72AB">
        <w:rPr>
          <w:rFonts w:ascii="Times New Roman" w:eastAsia="Calibri" w:hAnsi="Times New Roman"/>
          <w:sz w:val="28"/>
          <w:szCs w:val="28"/>
          <w:lang w:eastAsia="en-US"/>
        </w:rPr>
        <w:t xml:space="preserve"> по счету?» </w:t>
      </w:r>
    </w:p>
    <w:p w:rsidR="001D72AB" w:rsidRPr="001D72AB" w:rsidRDefault="001D72AB" w:rsidP="001D7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sz w:val="28"/>
          <w:szCs w:val="28"/>
          <w:lang w:eastAsia="en-US"/>
        </w:rPr>
        <w:t xml:space="preserve">Уравнивает неравные группы предметов двумя способами (удаление и добавление единицы). </w:t>
      </w:r>
    </w:p>
    <w:p w:rsidR="001D72AB" w:rsidRPr="001D72AB" w:rsidRDefault="001D72AB" w:rsidP="001D7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sz w:val="28"/>
          <w:szCs w:val="28"/>
          <w:lang w:eastAsia="en-US"/>
        </w:rPr>
        <w:t xml:space="preserve">Сравнивает предметы на глаз (по длине, ширине, высоте, толщине); проверяет точность определений путем наложения или приложения. </w:t>
      </w:r>
    </w:p>
    <w:p w:rsidR="001D72AB" w:rsidRPr="001D72AB" w:rsidRDefault="001D72AB" w:rsidP="001D7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sz w:val="28"/>
          <w:szCs w:val="28"/>
          <w:lang w:eastAsia="en-US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1D72AB" w:rsidRPr="001D72AB" w:rsidRDefault="001D72AB" w:rsidP="001D7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sz w:val="28"/>
          <w:szCs w:val="28"/>
          <w:lang w:eastAsia="en-US"/>
        </w:rPr>
        <w:t xml:space="preserve"> Выражает словами местонахождение предмета по отношению к себе, другим предметам. </w:t>
      </w:r>
    </w:p>
    <w:p w:rsidR="001D72AB" w:rsidRPr="001D72AB" w:rsidRDefault="001D72AB" w:rsidP="001D7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D72AB">
        <w:rPr>
          <w:rFonts w:ascii="Times New Roman" w:eastAsia="Calibri" w:hAnsi="Times New Roman"/>
          <w:sz w:val="28"/>
          <w:szCs w:val="28"/>
          <w:lang w:eastAsia="en-US"/>
        </w:rPr>
        <w:t>Знает некоторые характерные особенности знакомых геометрических фигур (количество углов, сторон; равенство, неравенство сторон). Называет утро, день, вечер, ночь; имеет представление о смене частей суток. Называет текущий день недели.</w:t>
      </w:r>
    </w:p>
    <w:p w:rsidR="001D72AB" w:rsidRPr="009D2EDA" w:rsidRDefault="001D72AB" w:rsidP="001D72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:rsidR="001D72AB" w:rsidRPr="00B34D93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</w:p>
    <w:p w:rsidR="001D72AB" w:rsidRPr="00B34D93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выступления на родительских собраниях,</w:t>
      </w:r>
    </w:p>
    <w:p w:rsidR="001D72AB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консультации, индивидуальные беседы.</w:t>
      </w:r>
    </w:p>
    <w:p w:rsidR="001D72AB" w:rsidRPr="00B34D93" w:rsidRDefault="001D72AB" w:rsidP="001D7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187" w:rsidRPr="00B34D93" w:rsidRDefault="005A4187" w:rsidP="005A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</w:rPr>
        <w:t>Информационное обеспечение программы</w:t>
      </w:r>
    </w:p>
    <w:p w:rsidR="005A4187" w:rsidRPr="00B34D93" w:rsidRDefault="005A4187" w:rsidP="005A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</w:rPr>
        <w:t>Список литературы.</w:t>
      </w:r>
    </w:p>
    <w:p w:rsidR="001D72AB" w:rsidRDefault="00E676EF" w:rsidP="00E676E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Бахарева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С. Маленький математик.</w:t>
      </w:r>
    </w:p>
    <w:p w:rsidR="00E676EF" w:rsidRDefault="00E676EF" w:rsidP="00E676EF">
      <w:pPr>
        <w:pStyle w:val="a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Математические </w:t>
      </w:r>
      <w:r w:rsidR="00A82223">
        <w:rPr>
          <w:rFonts w:ascii="Times New Roman" w:hAnsi="Times New Roman" w:cs="Times New Roman"/>
          <w:color w:val="000000" w:themeColor="text1"/>
          <w:sz w:val="28"/>
        </w:rPr>
        <w:t xml:space="preserve">игры и занятия для детей от года до 7 лет/ К. С. </w:t>
      </w:r>
      <w:proofErr w:type="spellStart"/>
      <w:r w:rsidR="00A82223">
        <w:rPr>
          <w:rFonts w:ascii="Times New Roman" w:hAnsi="Times New Roman" w:cs="Times New Roman"/>
          <w:color w:val="000000" w:themeColor="text1"/>
          <w:sz w:val="28"/>
        </w:rPr>
        <w:t>Бахарева</w:t>
      </w:r>
      <w:proofErr w:type="spellEnd"/>
      <w:r w:rsidR="00A82223">
        <w:rPr>
          <w:rFonts w:ascii="Times New Roman" w:hAnsi="Times New Roman" w:cs="Times New Roman"/>
          <w:color w:val="000000" w:themeColor="text1"/>
          <w:sz w:val="28"/>
        </w:rPr>
        <w:t>, С.С. Кузьмина. – М.: Феникс, 2015.- 224с.</w:t>
      </w:r>
    </w:p>
    <w:p w:rsidR="00A82223" w:rsidRDefault="00A82223" w:rsidP="00A82223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Деньго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Е. Готовимся к школе. Математика в играх, стихах и загадках/ 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Деньго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.- М.: Стрекоза, 2015.-595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82223" w:rsidRDefault="00A82223" w:rsidP="00A82223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lastRenderedPageBreak/>
        <w:t>Деньго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Е. Дружок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Готовимся к школе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Математика в играх, стихах и загадках / 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Деньго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.- М.: Стрекоза, 2015.-205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82223" w:rsidRDefault="00A82223" w:rsidP="00A82223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Бахарева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С. Маленький математик.</w:t>
      </w:r>
    </w:p>
    <w:p w:rsidR="00A82223" w:rsidRDefault="00A82223" w:rsidP="00A82223">
      <w:pPr>
        <w:pStyle w:val="a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Математические игры и занятия для детей от года / К.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Бахарева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– М.: Феникс, 2013.- 648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82223" w:rsidRDefault="00A82223" w:rsidP="00A82223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Стожарова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М. Ю. Математик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учимся играя / М.Ю.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Стожарова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. – М.: Феникс, 2013.-208 с.</w:t>
      </w:r>
    </w:p>
    <w:p w:rsidR="00A82223" w:rsidRPr="00E676EF" w:rsidRDefault="00A82223" w:rsidP="00A82223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r w:rsidRPr="00A57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З.А. Михайлова Игровые занимательные задачи для дошкольников: Пособие для воспитателя </w:t>
      </w:r>
      <w:proofErr w:type="gramStart"/>
      <w:r w:rsidRPr="00A57F81">
        <w:rPr>
          <w:rFonts w:ascii="Times New Roman" w:eastAsia="Calibri" w:hAnsi="Times New Roman" w:cs="Times New Roman"/>
          <w:sz w:val="28"/>
          <w:szCs w:val="28"/>
          <w:lang w:eastAsia="en-US"/>
        </w:rPr>
        <w:t>дет</w:t>
      </w:r>
      <w:proofErr w:type="gramEnd"/>
      <w:r w:rsidRPr="00A57F81">
        <w:rPr>
          <w:rFonts w:ascii="Times New Roman" w:eastAsia="Calibri" w:hAnsi="Times New Roman" w:cs="Times New Roman"/>
          <w:sz w:val="28"/>
          <w:szCs w:val="28"/>
          <w:lang w:eastAsia="en-US"/>
        </w:rPr>
        <w:t>. Сада. – М.: Просвещение, 1985.</w:t>
      </w:r>
    </w:p>
    <w:p w:rsidR="00A82223" w:rsidRPr="00B34D93" w:rsidRDefault="00A82223" w:rsidP="00A822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34D93">
        <w:rPr>
          <w:rFonts w:ascii="Times New Roman" w:hAnsi="Times New Roman" w:cs="Times New Roman"/>
          <w:b/>
          <w:color w:val="000000" w:themeColor="text1"/>
          <w:sz w:val="28"/>
        </w:rPr>
        <w:t>Методическое обеспечение</w:t>
      </w:r>
    </w:p>
    <w:p w:rsidR="00A82223" w:rsidRDefault="00A82223" w:rsidP="00A8222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4D93">
        <w:rPr>
          <w:rFonts w:ascii="Times New Roman" w:hAnsi="Times New Roman" w:cs="Times New Roman"/>
          <w:color w:val="000000" w:themeColor="text1"/>
          <w:sz w:val="28"/>
        </w:rPr>
        <w:t>Видео материал «Калейдоскоп знаний» ООО «</w:t>
      </w:r>
      <w:proofErr w:type="spellStart"/>
      <w:r w:rsidRPr="00B34D93">
        <w:rPr>
          <w:rFonts w:ascii="Times New Roman" w:hAnsi="Times New Roman" w:cs="Times New Roman"/>
          <w:color w:val="000000" w:themeColor="text1"/>
          <w:sz w:val="28"/>
        </w:rPr>
        <w:t>ВидеоГалактика</w:t>
      </w:r>
      <w:proofErr w:type="spellEnd"/>
      <w:r w:rsidRPr="00B34D93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A82223" w:rsidRPr="00B34D93" w:rsidRDefault="00A82223" w:rsidP="00A8222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Видео материал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интернет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ресурсов. </w:t>
      </w:r>
    </w:p>
    <w:p w:rsidR="00CC143B" w:rsidRPr="00CC143B" w:rsidRDefault="00CC143B" w:rsidP="00CC143B">
      <w:pPr>
        <w:rPr>
          <w:rFonts w:ascii="Times New Roman" w:hAnsi="Times New Roman" w:cs="Times New Roman"/>
          <w:sz w:val="24"/>
          <w:szCs w:val="24"/>
        </w:rPr>
      </w:pPr>
    </w:p>
    <w:sectPr w:rsidR="00CC143B" w:rsidRPr="00CC143B" w:rsidSect="00A57F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B01"/>
    <w:multiLevelType w:val="hybridMultilevel"/>
    <w:tmpl w:val="8BF224C6"/>
    <w:lvl w:ilvl="0" w:tplc="D7682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C56EC7"/>
    <w:multiLevelType w:val="hybridMultilevel"/>
    <w:tmpl w:val="4830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277C"/>
    <w:multiLevelType w:val="hybridMultilevel"/>
    <w:tmpl w:val="0B5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3BD0"/>
    <w:multiLevelType w:val="hybridMultilevel"/>
    <w:tmpl w:val="A9222F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3D0B33"/>
    <w:multiLevelType w:val="hybridMultilevel"/>
    <w:tmpl w:val="3EBE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F81"/>
    <w:rsid w:val="001D72AB"/>
    <w:rsid w:val="002F3EFB"/>
    <w:rsid w:val="005A4187"/>
    <w:rsid w:val="0074026C"/>
    <w:rsid w:val="00A57F81"/>
    <w:rsid w:val="00A82223"/>
    <w:rsid w:val="00CB6A4A"/>
    <w:rsid w:val="00CC143B"/>
    <w:rsid w:val="00E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7F81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57F8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CC143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43B"/>
  </w:style>
  <w:style w:type="table" w:styleId="a7">
    <w:name w:val="Table Grid"/>
    <w:basedOn w:val="a1"/>
    <w:uiPriority w:val="59"/>
    <w:rsid w:val="001D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2020-10-27T05:20:00Z</dcterms:created>
  <dcterms:modified xsi:type="dcterms:W3CDTF">2020-10-27T06:56:00Z</dcterms:modified>
</cp:coreProperties>
</file>